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FC" w:rsidRDefault="00944AFC" w:rsidP="00944A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 w:rsidRPr="009630E9">
        <w:rPr>
          <w:b/>
          <w:sz w:val="20"/>
          <w:szCs w:val="20"/>
        </w:rPr>
        <w:t xml:space="preserve"> о</w:t>
      </w:r>
      <w:r>
        <w:rPr>
          <w:b/>
          <w:sz w:val="20"/>
          <w:szCs w:val="20"/>
        </w:rPr>
        <w:t xml:space="preserve">бщеобразовательное учреждение </w:t>
      </w:r>
    </w:p>
    <w:p w:rsidR="00944AFC" w:rsidRPr="009630E9" w:rsidRDefault="00944AFC" w:rsidP="00944A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«Гоорс</w:t>
      </w:r>
      <w:r w:rsidR="001E7457">
        <w:rPr>
          <w:b/>
          <w:sz w:val="20"/>
          <w:szCs w:val="20"/>
        </w:rPr>
        <w:t xml:space="preserve">кая средняя общеобразовательная школа </w:t>
      </w:r>
      <w:r w:rsidRPr="009630E9">
        <w:rPr>
          <w:b/>
          <w:sz w:val="20"/>
          <w:szCs w:val="20"/>
        </w:rPr>
        <w:t>»</w:t>
      </w:r>
      <w:r w:rsidRPr="009630E9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tbl>
      <w:tblPr>
        <w:tblW w:w="9239" w:type="dxa"/>
        <w:tblLayout w:type="fixed"/>
        <w:tblLook w:val="04A0" w:firstRow="1" w:lastRow="0" w:firstColumn="1" w:lastColumn="0" w:noHBand="0" w:noVBand="1"/>
      </w:tblPr>
      <w:tblGrid>
        <w:gridCol w:w="5353"/>
        <w:gridCol w:w="1593"/>
        <w:gridCol w:w="2293"/>
      </w:tblGrid>
      <w:tr w:rsidR="00944AFC" w:rsidRPr="009630E9" w:rsidTr="00DB0A54">
        <w:trPr>
          <w:trHeight w:val="193"/>
        </w:trPr>
        <w:tc>
          <w:tcPr>
            <w:tcW w:w="5353" w:type="dxa"/>
            <w:hideMark/>
          </w:tcPr>
          <w:p w:rsidR="00944AFC" w:rsidRPr="009630E9" w:rsidRDefault="00944AFC" w:rsidP="00DB0A54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6" w:type="dxa"/>
            <w:gridSpan w:val="2"/>
            <w:hideMark/>
          </w:tcPr>
          <w:p w:rsidR="00944AFC" w:rsidRPr="009630E9" w:rsidRDefault="00944AFC" w:rsidP="00DB0A54">
            <w:pPr>
              <w:jc w:val="center"/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УТВЕРЖДАЮ</w:t>
            </w:r>
          </w:p>
        </w:tc>
      </w:tr>
      <w:tr w:rsidR="00944AFC" w:rsidRPr="009630E9" w:rsidTr="00DB0A54">
        <w:trPr>
          <w:trHeight w:val="352"/>
        </w:trPr>
        <w:tc>
          <w:tcPr>
            <w:tcW w:w="5353" w:type="dxa"/>
            <w:hideMark/>
          </w:tcPr>
          <w:p w:rsidR="00944AFC" w:rsidRPr="00CE26E4" w:rsidRDefault="00944AFC" w:rsidP="00DB0A54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6" w:type="dxa"/>
            <w:gridSpan w:val="2"/>
            <w:hideMark/>
          </w:tcPr>
          <w:p w:rsidR="00944AFC" w:rsidRPr="009630E9" w:rsidRDefault="00944AFC" w:rsidP="00DB0A54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К</w:t>
            </w:r>
            <w:r w:rsidRPr="009630E9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«ГоорскаяСОШ»</w:t>
            </w:r>
          </w:p>
        </w:tc>
        <w:bookmarkStart w:id="0" w:name="_GoBack"/>
        <w:bookmarkEnd w:id="0"/>
      </w:tr>
      <w:tr w:rsidR="00944AFC" w:rsidRPr="009630E9" w:rsidTr="00A81C51">
        <w:trPr>
          <w:trHeight w:val="193"/>
        </w:trPr>
        <w:tc>
          <w:tcPr>
            <w:tcW w:w="5353" w:type="dxa"/>
            <w:vAlign w:val="bottom"/>
            <w:hideMark/>
          </w:tcPr>
          <w:p w:rsidR="00944AFC" w:rsidRPr="009630E9" w:rsidRDefault="00944AFC" w:rsidP="00DB0A54">
            <w:pPr>
              <w:rPr>
                <w:sz w:val="20"/>
                <w:szCs w:val="20"/>
                <w:lang w:eastAsia="en-US"/>
              </w:rPr>
            </w:pPr>
            <w:r w:rsidRPr="009630E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9630E9">
              <w:rPr>
                <w:sz w:val="20"/>
                <w:szCs w:val="20"/>
              </w:rPr>
              <w:t>ОУ </w:t>
            </w:r>
            <w:r>
              <w:rPr>
                <w:sz w:val="20"/>
                <w:szCs w:val="20"/>
              </w:rPr>
              <w:t>«Гоорская СОШ»</w:t>
            </w:r>
          </w:p>
        </w:tc>
        <w:tc>
          <w:tcPr>
            <w:tcW w:w="1593" w:type="dxa"/>
            <w:vAlign w:val="bottom"/>
            <w:hideMark/>
          </w:tcPr>
          <w:p w:rsidR="00944AFC" w:rsidRPr="009630E9" w:rsidRDefault="00944AFC" w:rsidP="00DB0A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93" w:type="dxa"/>
            <w:vAlign w:val="bottom"/>
            <w:hideMark/>
          </w:tcPr>
          <w:p w:rsidR="00944AFC" w:rsidRPr="009630E9" w:rsidRDefault="00944AFC" w:rsidP="00DB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Магомедаминов У.</w:t>
            </w:r>
            <w:r w:rsidR="00A81C51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 .</w:t>
            </w:r>
          </w:p>
        </w:tc>
      </w:tr>
      <w:tr w:rsidR="00944AFC" w:rsidRPr="009630E9" w:rsidTr="00DB0A54">
        <w:trPr>
          <w:trHeight w:val="193"/>
        </w:trPr>
        <w:tc>
          <w:tcPr>
            <w:tcW w:w="5353" w:type="dxa"/>
            <w:hideMark/>
          </w:tcPr>
          <w:p w:rsidR="00944AFC" w:rsidRPr="009630E9" w:rsidRDefault="00944AFC" w:rsidP="00DB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(протокол от 19 марта 2020 г. № 4</w:t>
            </w:r>
            <w:r w:rsidRPr="009630E9">
              <w:rPr>
                <w:sz w:val="20"/>
                <w:szCs w:val="20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:rsidR="00944AFC" w:rsidRPr="009630E9" w:rsidRDefault="00944AFC" w:rsidP="00DB0A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</w:t>
            </w:r>
            <w:r w:rsidRPr="009630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марта</w:t>
            </w:r>
            <w:r w:rsidRPr="009630E9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9630E9">
              <w:rPr>
                <w:sz w:val="20"/>
                <w:szCs w:val="20"/>
              </w:rPr>
              <w:t xml:space="preserve"> г.</w:t>
            </w:r>
          </w:p>
        </w:tc>
      </w:tr>
    </w:tbl>
    <w:p w:rsidR="00944AFC" w:rsidRPr="009630E9" w:rsidRDefault="00944AFC" w:rsidP="00944AFC">
      <w:pPr>
        <w:jc w:val="center"/>
        <w:rPr>
          <w:sz w:val="20"/>
          <w:szCs w:val="20"/>
        </w:rPr>
      </w:pPr>
    </w:p>
    <w:p w:rsidR="00944AFC" w:rsidRPr="009630E9" w:rsidRDefault="00944AFC" w:rsidP="00944AFC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>Положение</w:t>
      </w:r>
      <w:r w:rsidRPr="009630E9"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944AFC" w:rsidRPr="009630E9" w:rsidRDefault="00944AFC" w:rsidP="00944AFC">
      <w:pPr>
        <w:jc w:val="center"/>
        <w:rPr>
          <w:sz w:val="20"/>
          <w:szCs w:val="20"/>
        </w:rPr>
      </w:pPr>
    </w:p>
    <w:p w:rsidR="00944AFC" w:rsidRPr="009D3AF4" w:rsidRDefault="00944AFC" w:rsidP="00944AFC">
      <w:pPr>
        <w:jc w:val="center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1. Общие положения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«Гоорская СОШ» (далее – Положение) разработано: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Федеральным законом от 27.07.2006 № 152-ФЗ «О персональных данных»;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СанПиН 2.2.2/2.4.1340-03;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СанПиН 2.4.2.2821-10;</w:t>
      </w:r>
    </w:p>
    <w:p w:rsidR="00944AFC" w:rsidRPr="009D3AF4" w:rsidRDefault="00944AFC" w:rsidP="00944AFC">
      <w:pPr>
        <w:ind w:firstLine="567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уставом и локальными нормативными актами муниципального бюджетного общеобразовательного учреждения «</w:t>
      </w:r>
      <w:r w:rsidR="001E7457">
        <w:rPr>
          <w:rFonts w:ascii="Times New Roman" w:hAnsi="Times New Roman" w:cs="Times New Roman"/>
        </w:rPr>
        <w:t>МКОУ «Гоорская СОШ»</w:t>
      </w:r>
      <w:r w:rsidRPr="009D3AF4">
        <w:rPr>
          <w:rFonts w:ascii="Times New Roman" w:hAnsi="Times New Roman" w:cs="Times New Roman"/>
        </w:rPr>
        <w:t>» (далее – Школа).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1.2. Электронное обучение и дистанционные образовательные технологии применяются в целях: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1.3. В настоящем Положении используются термины: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 xml:space="preserve"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</w:t>
      </w:r>
      <w:r w:rsidRPr="009D3AF4">
        <w:rPr>
          <w:rFonts w:ascii="Times New Roman" w:hAnsi="Times New Roman" w:cs="Times New Roman"/>
        </w:rPr>
        <w:lastRenderedPageBreak/>
        <w:t>при опосредованном (на расстоянии) взаимодействии обучающихся и педагогических работников.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944AFC" w:rsidRPr="009D3AF4" w:rsidRDefault="00944AFC" w:rsidP="00944AFC">
      <w:pPr>
        <w:ind w:firstLine="567"/>
        <w:jc w:val="center"/>
        <w:rPr>
          <w:rFonts w:ascii="Times New Roman" w:hAnsi="Times New Roman" w:cs="Times New Roman"/>
        </w:rPr>
      </w:pPr>
    </w:p>
    <w:p w:rsidR="00944AFC" w:rsidRPr="009D3AF4" w:rsidRDefault="00944AFC" w:rsidP="00944AFC">
      <w:pPr>
        <w:jc w:val="center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944AFC" w:rsidRPr="009D3AF4" w:rsidRDefault="00944AFC" w:rsidP="00944AFC">
      <w:pPr>
        <w:tabs>
          <w:tab w:val="left" w:pos="5529"/>
        </w:tabs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 xml:space="preserve"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</w:t>
      </w:r>
      <w:r w:rsidRPr="009D3AF4">
        <w:rPr>
          <w:rFonts w:ascii="Times New Roman" w:hAnsi="Times New Roman" w:cs="Times New Roman"/>
        </w:rPr>
        <w:lastRenderedPageBreak/>
        <w:t>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944AFC" w:rsidRPr="009D3AF4" w:rsidRDefault="00944AFC" w:rsidP="00944AFC">
      <w:pPr>
        <w:jc w:val="center"/>
        <w:rPr>
          <w:rFonts w:ascii="Times New Roman" w:hAnsi="Times New Roman" w:cs="Times New Roman"/>
        </w:rPr>
      </w:pPr>
      <w:r w:rsidRPr="009D3AF4">
        <w:rPr>
          <w:rFonts w:ascii="Times New Roman" w:eastAsia="Calibri" w:hAnsi="Times New Roman" w:cs="Times New Roman"/>
        </w:rPr>
        <w:t>3. </w:t>
      </w:r>
      <w:r w:rsidRPr="009D3AF4">
        <w:rPr>
          <w:rFonts w:ascii="Times New Roman" w:hAnsi="Times New Roman" w:cs="Times New Roman"/>
        </w:rPr>
        <w:t>Учебно-методическое обеспечение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рабочая программа;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б) аудио – аудиозапись теоретической части, практического занятия или иного вида учебного материала;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в) видео – видеозапись теоретической части, демонстрационный анимационный ролик;</w:t>
      </w:r>
    </w:p>
    <w:p w:rsidR="00944AFC" w:rsidRPr="009D3AF4" w:rsidRDefault="00944AFC" w:rsidP="00944AFC">
      <w:pPr>
        <w:ind w:left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00944AFC" w:rsidRPr="009D3AF4" w:rsidRDefault="00944AFC" w:rsidP="00944AFC">
      <w:pPr>
        <w:ind w:left="720"/>
        <w:jc w:val="center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4. Техническое и программное обеспечение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серверы для обеспечения хранения и функционирования программного и информационного обеспечения;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коммуникационное оборудование, обеспечивающее доступ к ЭИОР через локальные сети и сеть интернет.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 Moodle, openEdx);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lastRenderedPageBreak/>
        <w:t>– электронные системы персонификации обучающихся;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программное обеспечение, предоставляющее возможность организации видеосвязи;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серверное программное обеспечение, поддерживающее функционирование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сервера и связь с электронной информационно-образовательной средой через сеть интернет;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дополнительное программное обеспечение для разработки электронных образовательных ресурсов.</w:t>
      </w:r>
    </w:p>
    <w:p w:rsidR="00944AFC" w:rsidRPr="009D3AF4" w:rsidRDefault="00944AFC" w:rsidP="00944AFC">
      <w:pPr>
        <w:ind w:left="525"/>
        <w:jc w:val="center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 Порядок организации электронного обучения и применения дистанционных образовательных технологий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уроки;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лекции;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семинары;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практические занятия;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лабораторные работы;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контрольные работы;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самостоятельная работа;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– консультации с преподавателями.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в I–IV классах – 15 мин;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в V–VII классах – 20 мин;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в VIII–IX классах – 25 мин;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в X–XI классах на первом часу учебных занятий – 30 мин, на втором – 20 мин.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lastRenderedPageBreak/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II–V классов – не более 60 мин;</w:t>
      </w:r>
    </w:p>
    <w:p w:rsidR="00944AFC" w:rsidRPr="009D3AF4" w:rsidRDefault="00944AFC" w:rsidP="00944AFC">
      <w:pPr>
        <w:ind w:firstLine="567"/>
        <w:jc w:val="both"/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− для обучающихся VI классов и старше – не более 90 мин.</w:t>
      </w:r>
    </w:p>
    <w:p w:rsidR="00944AFC" w:rsidRPr="009D3AF4" w:rsidRDefault="00944AFC" w:rsidP="00944AFC">
      <w:pPr>
        <w:rPr>
          <w:rFonts w:ascii="Times New Roman" w:hAnsi="Times New Roman" w:cs="Times New Roman"/>
        </w:rPr>
      </w:pPr>
      <w:r w:rsidRPr="009D3AF4">
        <w:rPr>
          <w:rFonts w:ascii="Times New Roman" w:hAnsi="Times New Roman" w:cs="Times New Roman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944AFC" w:rsidRPr="009D3AF4" w:rsidRDefault="00944AFC" w:rsidP="00944AFC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C7F2E" w:rsidRPr="009D3AF4" w:rsidRDefault="00591497">
      <w:pPr>
        <w:rPr>
          <w:rFonts w:ascii="Times New Roman" w:hAnsi="Times New Roman" w:cs="Times New Roman"/>
        </w:rPr>
      </w:pPr>
    </w:p>
    <w:sectPr w:rsidR="008C7F2E" w:rsidRPr="009D3AF4" w:rsidSect="00E20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97" w:rsidRDefault="00591497">
      <w:r>
        <w:separator/>
      </w:r>
    </w:p>
  </w:endnote>
  <w:endnote w:type="continuationSeparator" w:id="0">
    <w:p w:rsidR="00591497" w:rsidRDefault="0059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97" w:rsidRDefault="00591497">
      <w:r>
        <w:separator/>
      </w:r>
    </w:p>
  </w:footnote>
  <w:footnote w:type="continuationSeparator" w:id="0">
    <w:p w:rsidR="00591497" w:rsidRDefault="0059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676" w:rsidRDefault="005914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FC"/>
    <w:rsid w:val="000659A9"/>
    <w:rsid w:val="001E7457"/>
    <w:rsid w:val="00591497"/>
    <w:rsid w:val="006C424F"/>
    <w:rsid w:val="007A5EBE"/>
    <w:rsid w:val="00944AFC"/>
    <w:rsid w:val="009D3AF4"/>
    <w:rsid w:val="00A81C51"/>
    <w:rsid w:val="00F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9F54D-DB7A-404D-9D88-B684F09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F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AFC"/>
    <w:pPr>
      <w:spacing w:before="100" w:beforeAutospacing="1" w:after="100" w:afterAutospacing="1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944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4AF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44A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4AF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1948</Words>
  <Characters>11105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5</cp:revision>
  <dcterms:created xsi:type="dcterms:W3CDTF">2020-04-16T10:56:00Z</dcterms:created>
  <dcterms:modified xsi:type="dcterms:W3CDTF">2020-04-16T23:29:00Z</dcterms:modified>
</cp:coreProperties>
</file>