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86" w:rsidRDefault="000F09A8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A504B9" w:rsidRDefault="00A504B9" w:rsidP="00A504B9">
      <w:pPr>
        <w:rPr>
          <w:sz w:val="2"/>
          <w:szCs w:val="2"/>
        </w:rPr>
      </w:pPr>
    </w:p>
    <w:p w:rsidR="00A504B9" w:rsidRDefault="00A504B9" w:rsidP="00A504B9">
      <w:pPr>
        <w:rPr>
          <w:rFonts w:hint="eastAsia"/>
          <w:sz w:val="2"/>
          <w:szCs w:val="2"/>
        </w:rPr>
      </w:pPr>
    </w:p>
    <w:p w:rsidR="00A504B9" w:rsidRDefault="00A504B9" w:rsidP="00A504B9">
      <w:pPr>
        <w:pStyle w:val="a5"/>
        <w:tabs>
          <w:tab w:val="left" w:pos="9840"/>
        </w:tabs>
        <w:ind w:right="-54"/>
        <w:jc w:val="center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A504B9" w:rsidRDefault="00A504B9" w:rsidP="00A504B9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A504B9" w:rsidRDefault="00A504B9" w:rsidP="00A504B9">
      <w:pPr>
        <w:pStyle w:val="1"/>
        <w:spacing w:before="0" w:beforeAutospacing="0" w:after="0" w:afterAutospacing="0"/>
        <w:jc w:val="center"/>
        <w:rPr>
          <w:sz w:val="28"/>
        </w:rPr>
      </w:pPr>
      <w:hyperlink r:id="rId9" w:history="1">
        <w:r>
          <w:rPr>
            <w:rStyle w:val="a3"/>
            <w:sz w:val="28"/>
          </w:rPr>
          <w:t>"</w:t>
        </w:r>
        <w:proofErr w:type="spellStart"/>
        <w:r>
          <w:rPr>
            <w:rStyle w:val="a3"/>
            <w:sz w:val="28"/>
          </w:rPr>
          <w:t>Гоорская</w:t>
        </w:r>
        <w:proofErr w:type="spellEnd"/>
        <w:r>
          <w:rPr>
            <w:rStyle w:val="a3"/>
            <w:sz w:val="28"/>
          </w:rPr>
          <w:t xml:space="preserve">  СОШ "</w:t>
        </w:r>
      </w:hyperlink>
    </w:p>
    <w:p w:rsidR="00A504B9" w:rsidRDefault="00A504B9" w:rsidP="00A504B9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368435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оор</w:t>
      </w:r>
      <w:proofErr w:type="spellEnd"/>
    </w:p>
    <w:p w:rsidR="00A504B9" w:rsidRDefault="00A504B9" w:rsidP="00A504B9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>.</w:t>
      </w:r>
      <w:proofErr w:type="spellStart"/>
      <w:r>
        <w:rPr>
          <w:lang w:val="en-US"/>
        </w:rPr>
        <w:t>goor</w:t>
      </w:r>
      <w:proofErr w:type="spellEnd"/>
      <w:r>
        <w:t xml:space="preserve">.sosh@mail.ru  </w:t>
      </w:r>
      <w:r>
        <w:rPr>
          <w:b/>
          <w:sz w:val="24"/>
          <w:szCs w:val="24"/>
        </w:rPr>
        <w:t>тел.</w:t>
      </w:r>
      <w:r>
        <w:t xml:space="preserve">+7(960)407-64-92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A504B9" w:rsidRDefault="00A504B9" w:rsidP="00A504B9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>
        <w:rPr>
          <w:sz w:val="32"/>
          <w:szCs w:val="32"/>
        </w:rPr>
        <w:t>20     г                                                                    №____</w:t>
      </w:r>
    </w:p>
    <w:p w:rsidR="00A504B9" w:rsidRDefault="00A504B9" w:rsidP="00A504B9">
      <w:pPr>
        <w:pStyle w:val="40"/>
        <w:shd w:val="clear" w:color="auto" w:fill="auto"/>
        <w:spacing w:before="211" w:after="146" w:line="240" w:lineRule="exact"/>
        <w:rPr>
          <w:sz w:val="24"/>
          <w:szCs w:val="24"/>
        </w:rPr>
      </w:pP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0F09A8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686E68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№11</w:t>
                  </w:r>
                  <w:r w:rsidR="00A504B9">
                    <w:rPr>
                      <w:rStyle w:val="3Exact"/>
                      <w:b/>
                      <w:bCs/>
                    </w:rPr>
                    <w:t>2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>от «12»05.2020г.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 xml:space="preserve">На основании статьи 28 Федерального закона от 29.12.2012 № 273-ФЗ </w:t>
      </w:r>
      <w:proofErr w:type="gramStart"/>
      <w:r>
        <w:t xml:space="preserve">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  <w:proofErr w:type="gramEnd"/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r w:rsidR="00A504B9">
        <w:tab/>
      </w:r>
      <w:r>
        <w:t>:</w:t>
      </w:r>
      <w:r w:rsidR="00A504B9">
        <w:t xml:space="preserve"> </w:t>
      </w:r>
      <w:proofErr w:type="spellStart"/>
      <w:r w:rsidR="00A504B9">
        <w:t>Вагабиловой</w:t>
      </w:r>
      <w:proofErr w:type="spellEnd"/>
      <w:r w:rsidR="00A504B9">
        <w:t xml:space="preserve">  А.И.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</w:t>
      </w:r>
      <w:proofErr w:type="spellStart"/>
      <w:r>
        <w:t>низкомотивированными</w:t>
      </w:r>
      <w:proofErr w:type="spellEnd"/>
      <w:r>
        <w:t xml:space="preserve"> и </w:t>
      </w:r>
      <w:proofErr w:type="gramStart"/>
      <w:r>
        <w:t>неуспевающими</w:t>
      </w:r>
      <w:proofErr w:type="gramEnd"/>
      <w:r>
        <w:t xml:space="preserve">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A504B9">
        <w:t>Магомедову Х.Н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</w:t>
      </w:r>
      <w:proofErr w:type="spellStart"/>
      <w:r>
        <w:t>коронавируса</w:t>
      </w:r>
      <w:proofErr w:type="spellEnd"/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proofErr w:type="spellStart"/>
      <w:r w:rsidR="00A504B9">
        <w:t>Вагабиловой</w:t>
      </w:r>
      <w:proofErr w:type="spellEnd"/>
      <w:r w:rsidR="00A504B9">
        <w:t xml:space="preserve">  А.И.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                    </w:t>
      </w:r>
      <w:r w:rsidR="00A504B9">
        <w:t>У.М.Магомедаминов.</w:t>
      </w:r>
      <w:bookmarkStart w:id="3" w:name="_GoBack"/>
      <w:bookmarkEnd w:id="3"/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A8" w:rsidRDefault="000F09A8" w:rsidP="00077886">
      <w:r>
        <w:separator/>
      </w:r>
    </w:p>
  </w:endnote>
  <w:endnote w:type="continuationSeparator" w:id="0">
    <w:p w:rsidR="000F09A8" w:rsidRDefault="000F09A8" w:rsidP="0007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A8" w:rsidRDefault="000F09A8"/>
  </w:footnote>
  <w:footnote w:type="continuationSeparator" w:id="0">
    <w:p w:rsidR="000F09A8" w:rsidRDefault="000F09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7886"/>
    <w:rsid w:val="00077886"/>
    <w:rsid w:val="000F09A8"/>
    <w:rsid w:val="00686E68"/>
    <w:rsid w:val="00A504B9"/>
    <w:rsid w:val="00E1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Гоор5</cp:lastModifiedBy>
  <cp:revision>4</cp:revision>
  <dcterms:created xsi:type="dcterms:W3CDTF">2020-06-16T06:01:00Z</dcterms:created>
  <dcterms:modified xsi:type="dcterms:W3CDTF">2020-06-16T08:27:00Z</dcterms:modified>
</cp:coreProperties>
</file>