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30" w:rsidRDefault="007932E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BB6D98" w:rsidRPr="00E65C78" w:rsidRDefault="00BB6D98" w:rsidP="00BB6D98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РЕСПУЛИКА ДАГЕСТАН </w:t>
      </w:r>
    </w:p>
    <w:p w:rsidR="00BB6D98" w:rsidRPr="00E65C78" w:rsidRDefault="00BB6D98" w:rsidP="00BB6D98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BB6D98" w:rsidRPr="00E65C78" w:rsidRDefault="00BB6D98" w:rsidP="00BB6D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9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BB6D98" w:rsidRPr="00E65C78" w:rsidRDefault="00BB6D98" w:rsidP="00BB6D98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486C22" w:rsidRDefault="00BB6D98" w:rsidP="00BB6D98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 w:rsidRPr="00E65C78">
        <w:rPr>
          <w:color w:val="auto"/>
          <w:lang w:bidi="ar-SA"/>
        </w:rPr>
        <w:t xml:space="preserve">      </w:t>
      </w:r>
      <w:proofErr w:type="spellStart"/>
      <w:r w:rsidRPr="00E65C78">
        <w:rPr>
          <w:color w:val="auto"/>
          <w:lang w:bidi="ar-SA"/>
        </w:rPr>
        <w:t>эл.п</w:t>
      </w:r>
      <w:proofErr w:type="spellEnd"/>
      <w:r w:rsidRPr="00E65C78">
        <w:rPr>
          <w:color w:val="auto"/>
          <w:lang w:bidi="ar-SA"/>
        </w:rPr>
        <w:t>.</w:t>
      </w:r>
      <w:proofErr w:type="spellStart"/>
      <w:r w:rsidRPr="00E65C78">
        <w:rPr>
          <w:color w:val="auto"/>
          <w:szCs w:val="20"/>
          <w:lang w:val="en-US" w:bidi="ar-SA"/>
        </w:rPr>
        <w:t>goor</w:t>
      </w:r>
      <w:proofErr w:type="spellEnd"/>
      <w:r w:rsidRPr="00E65C78">
        <w:rPr>
          <w:color w:val="auto"/>
          <w:szCs w:val="20"/>
          <w:lang w:bidi="ar-SA"/>
        </w:rPr>
        <w:t xml:space="preserve">.sosh@mail.ru  </w:t>
      </w:r>
      <w:r w:rsidRPr="00E65C78">
        <w:rPr>
          <w:color w:val="auto"/>
          <w:lang w:bidi="ar-SA"/>
        </w:rPr>
        <w:t>тел.</w:t>
      </w:r>
      <w:r w:rsidRPr="00E65C78">
        <w:rPr>
          <w:color w:val="auto"/>
          <w:szCs w:val="20"/>
          <w:lang w:bidi="ar-SA"/>
        </w:rPr>
        <w:t xml:space="preserve">+7(960)407-64-92 </w:t>
      </w:r>
      <w:r>
        <w:rPr>
          <w:color w:val="auto"/>
          <w:szCs w:val="20"/>
          <w:lang w:bidi="ar-SA"/>
        </w:rPr>
        <w:t xml:space="preserve">    </w:t>
      </w:r>
      <w:r w:rsidR="00486C22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BB6D98">
        <w:rPr>
          <w:rStyle w:val="4Exact"/>
          <w:b/>
          <w:bCs/>
        </w:rPr>
        <w:t>1</w:t>
      </w:r>
      <w:r w:rsidR="00BB6D98">
        <w:rPr>
          <w:rStyle w:val="4Exact0"/>
          <w:b/>
          <w:bCs/>
        </w:rPr>
        <w:t>19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486C22" w:rsidRPr="00486C22">
        <w:t>Мачадинская</w:t>
      </w:r>
      <w:proofErr w:type="spellEnd"/>
      <w:r w:rsidR="00486C22" w:rsidRPr="00486C22">
        <w:t xml:space="preserve"> СОШ </w:t>
      </w:r>
      <w:proofErr w:type="spellStart"/>
      <w:r w:rsidR="00486C22" w:rsidRPr="00486C22">
        <w:t>им</w:t>
      </w:r>
      <w:proofErr w:type="gramStart"/>
      <w:r w:rsidR="00486C22" w:rsidRPr="00486C22">
        <w:t>.У</w:t>
      </w:r>
      <w:proofErr w:type="gramEnd"/>
      <w:r w:rsidR="00486C22" w:rsidRPr="00486C22">
        <w:t>нжолова</w:t>
      </w:r>
      <w:proofErr w:type="spellEnd"/>
      <w:r w:rsidR="00486C22" w:rsidRPr="00486C22">
        <w:t xml:space="preserve"> Б.М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BB6D98">
        <w:t>Гоорская</w:t>
      </w:r>
      <w:proofErr w:type="spellEnd"/>
      <w:r w:rsidR="00BB6D98">
        <w:t xml:space="preserve"> СОШ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BB6D98">
        <w:t>Гоорская</w:t>
      </w:r>
      <w:proofErr w:type="spellEnd"/>
      <w:r w:rsidR="00486C22" w:rsidRPr="00486C22">
        <w:t xml:space="preserve"> СОШ </w:t>
      </w:r>
      <w:r>
        <w:t>» от 12.05.2020 года № 11</w:t>
      </w:r>
      <w:r w:rsidR="00BB6D98">
        <w:t>5</w:t>
      </w:r>
      <w:r>
        <w:t xml:space="preserve">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proofErr w:type="spellStart"/>
      <w:r w:rsidR="00BB6D98">
        <w:t>Гоорская</w:t>
      </w:r>
      <w:proofErr w:type="spellEnd"/>
      <w:r w:rsidR="00BB6D98">
        <w:t xml:space="preserve">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7932E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BB6D98">
      <w:pPr>
        <w:spacing w:line="360" w:lineRule="exact"/>
      </w:pPr>
      <w:r>
        <w:pict>
          <v:shape id="_x0000_s1030" type="#_x0000_t202" style="position:absolute;margin-left:292.8pt;margin-top:14.8pt;width:161.25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BB6D98">
                  <w:pPr>
                    <w:pStyle w:val="5"/>
                    <w:shd w:val="clear" w:color="auto" w:fill="auto"/>
                    <w:spacing w:line="260" w:lineRule="exact"/>
                  </w:pPr>
                  <w:proofErr w:type="spellStart"/>
                  <w:r>
                    <w:t>Магомедаминов</w:t>
                  </w:r>
                  <w:proofErr w:type="spellEnd"/>
                  <w:r>
                    <w:t xml:space="preserve"> У.М.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  <w:bookmarkStart w:id="1" w:name="_GoBack"/>
      <w:bookmarkEnd w:id="1"/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E1" w:rsidRDefault="007932E1" w:rsidP="005A2E30">
      <w:r>
        <w:separator/>
      </w:r>
    </w:p>
  </w:endnote>
  <w:endnote w:type="continuationSeparator" w:id="0">
    <w:p w:rsidR="007932E1" w:rsidRDefault="007932E1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E1" w:rsidRDefault="007932E1"/>
  </w:footnote>
  <w:footnote w:type="continuationSeparator" w:id="0">
    <w:p w:rsidR="007932E1" w:rsidRDefault="007932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2E30"/>
    <w:rsid w:val="000D373B"/>
    <w:rsid w:val="00486C22"/>
    <w:rsid w:val="005A2E30"/>
    <w:rsid w:val="007932E1"/>
    <w:rsid w:val="00B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2020-06-16T06:35:00Z</dcterms:created>
  <dcterms:modified xsi:type="dcterms:W3CDTF">2020-06-16T09:08:00Z</dcterms:modified>
</cp:coreProperties>
</file>