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right"/>
        <w:rPr>
          <w:rFonts w:ascii="Times New Roman" w:hAnsi="Times New Roman" w:cs="Times New Roman"/>
        </w:rPr>
      </w:pPr>
      <w:r w:rsidRPr="00E42EDA">
        <w:rPr>
          <w:rFonts w:ascii="Times New Roman" w:hAnsi="Times New Roman" w:cs="Times New Roman"/>
        </w:rPr>
        <w:t xml:space="preserve"> «Утверждаю» </w:t>
      </w:r>
    </w:p>
    <w:p w:rsidR="00DA5BDB" w:rsidRPr="00E42EDA" w:rsidRDefault="00280C21" w:rsidP="00E42EDA">
      <w:pPr>
        <w:pStyle w:val="a3"/>
        <w:ind w:firstLine="284"/>
        <w:jc w:val="right"/>
        <w:rPr>
          <w:rFonts w:ascii="Times New Roman" w:hAnsi="Times New Roman" w:cs="Times New Roman"/>
        </w:rPr>
      </w:pPr>
      <w:r w:rsidRPr="00E42EDA">
        <w:rPr>
          <w:rFonts w:ascii="Times New Roman" w:hAnsi="Times New Roman" w:cs="Times New Roman"/>
        </w:rPr>
        <w:t>Директор М</w:t>
      </w:r>
      <w:r w:rsidR="00EC25FE">
        <w:rPr>
          <w:rFonts w:ascii="Times New Roman" w:hAnsi="Times New Roman" w:cs="Times New Roman"/>
        </w:rPr>
        <w:t>К</w:t>
      </w:r>
      <w:r w:rsidRPr="00E42EDA">
        <w:rPr>
          <w:rFonts w:ascii="Times New Roman" w:hAnsi="Times New Roman" w:cs="Times New Roman"/>
        </w:rPr>
        <w:t xml:space="preserve">ОУ </w:t>
      </w:r>
      <w:r w:rsidR="00EC25FE">
        <w:rPr>
          <w:rFonts w:ascii="Times New Roman" w:hAnsi="Times New Roman" w:cs="Times New Roman"/>
        </w:rPr>
        <w:t xml:space="preserve"> «</w:t>
      </w:r>
      <w:proofErr w:type="spellStart"/>
      <w:r w:rsidR="00EC25FE">
        <w:rPr>
          <w:rFonts w:ascii="Times New Roman" w:hAnsi="Times New Roman" w:cs="Times New Roman"/>
        </w:rPr>
        <w:t>Гоорская</w:t>
      </w:r>
      <w:proofErr w:type="spellEnd"/>
      <w:r w:rsidR="00EC25FE">
        <w:rPr>
          <w:rFonts w:ascii="Times New Roman" w:hAnsi="Times New Roman" w:cs="Times New Roman"/>
        </w:rPr>
        <w:t xml:space="preserve"> СОШ»</w:t>
      </w:r>
      <w:r w:rsidR="00DA5BDB" w:rsidRPr="00E42EDA">
        <w:rPr>
          <w:rFonts w:ascii="Times New Roman" w:hAnsi="Times New Roman" w:cs="Times New Roman"/>
        </w:rPr>
        <w:t xml:space="preserve"> </w:t>
      </w:r>
    </w:p>
    <w:p w:rsidR="00DA5BDB" w:rsidRPr="00E42EDA" w:rsidRDefault="00280C21" w:rsidP="00E42EDA">
      <w:pPr>
        <w:pStyle w:val="a3"/>
        <w:ind w:firstLine="284"/>
        <w:jc w:val="right"/>
        <w:rPr>
          <w:rFonts w:ascii="Times New Roman" w:hAnsi="Times New Roman" w:cs="Times New Roman"/>
        </w:rPr>
      </w:pPr>
      <w:r w:rsidRPr="00E42EDA">
        <w:rPr>
          <w:rFonts w:ascii="Times New Roman" w:hAnsi="Times New Roman" w:cs="Times New Roman"/>
        </w:rPr>
        <w:t xml:space="preserve">__________ </w:t>
      </w:r>
      <w:r w:rsidR="00EC25FE">
        <w:rPr>
          <w:rFonts w:ascii="Times New Roman" w:hAnsi="Times New Roman" w:cs="Times New Roman"/>
        </w:rPr>
        <w:t>У.М.М</w:t>
      </w:r>
      <w:r w:rsidR="00EC25FE">
        <w:rPr>
          <w:rFonts w:ascii="Times New Roman" w:hAnsi="Times New Roman" w:cs="Times New Roman"/>
        </w:rPr>
        <w:tab/>
      </w:r>
      <w:proofErr w:type="spellStart"/>
      <w:r w:rsidR="00EC25FE">
        <w:rPr>
          <w:rFonts w:ascii="Times New Roman" w:hAnsi="Times New Roman" w:cs="Times New Roman"/>
        </w:rPr>
        <w:t>агомедаминов</w:t>
      </w:r>
      <w:proofErr w:type="spellEnd"/>
      <w:r w:rsidRPr="00E42EDA">
        <w:rPr>
          <w:rFonts w:ascii="Times New Roman" w:hAnsi="Times New Roman" w:cs="Times New Roman"/>
        </w:rPr>
        <w:t xml:space="preserve"> </w:t>
      </w:r>
      <w:r w:rsidR="00DA5BDB" w:rsidRPr="00E42EDA">
        <w:rPr>
          <w:rFonts w:ascii="Times New Roman" w:hAnsi="Times New Roman" w:cs="Times New Roman"/>
        </w:rPr>
        <w:t xml:space="preserve">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C25FE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C25F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ПРАВИЛА</w:t>
      </w:r>
    </w:p>
    <w:p w:rsidR="00EC25FE" w:rsidRPr="00EC25FE" w:rsidRDefault="00EC25FE" w:rsidP="00E42EDA">
      <w:pPr>
        <w:pStyle w:val="a3"/>
        <w:ind w:firstLine="284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DA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EC25FE" w:rsidRDefault="00280C21" w:rsidP="00E42EDA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DA">
        <w:rPr>
          <w:rFonts w:ascii="Times New Roman" w:hAnsi="Times New Roman" w:cs="Times New Roman"/>
          <w:b/>
          <w:sz w:val="28"/>
          <w:szCs w:val="28"/>
        </w:rPr>
        <w:t xml:space="preserve">для обучающихся  </w:t>
      </w:r>
    </w:p>
    <w:p w:rsidR="00DA5BDB" w:rsidRPr="00E42EDA" w:rsidRDefault="00EC25FE" w:rsidP="00E42EDA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«ГООРСКАЯ СОШ»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I.ОБЩИЕ ПОЛОЖЕНИЯ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</w:t>
      </w:r>
      <w:r w:rsidR="00280C21" w:rsidRPr="00E42EDA">
        <w:rPr>
          <w:rFonts w:ascii="Times New Roman" w:hAnsi="Times New Roman" w:cs="Times New Roman"/>
          <w:sz w:val="28"/>
          <w:szCs w:val="28"/>
        </w:rPr>
        <w:t xml:space="preserve">    </w:t>
      </w:r>
      <w:r w:rsidRPr="00E42EDA">
        <w:rPr>
          <w:rFonts w:ascii="Times New Roman" w:hAnsi="Times New Roman" w:cs="Times New Roman"/>
          <w:sz w:val="28"/>
          <w:szCs w:val="28"/>
        </w:rPr>
        <w:t xml:space="preserve">1.1. Настоящие правила внутреннего распорядка для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(далее – Правила), разработаны в соответствии с Уставом образовательного учреждения (далее – ОУ).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1.2. Настоящие правила устанавливают учебный распорядок дляобучающихся, определяют основные нормы и правила поведения в здании, на территории школы, а также на всех внешкольных мероприятиях с участием обучающихся школы.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1.3. Цели Правил: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- создание нормальной рабочей обстановки, необходимой для организации учебно-</w:t>
      </w:r>
      <w:r w:rsidR="00280C21" w:rsidRPr="00E42EDA">
        <w:rPr>
          <w:rFonts w:ascii="Times New Roman" w:hAnsi="Times New Roman" w:cs="Times New Roman"/>
          <w:sz w:val="28"/>
          <w:szCs w:val="28"/>
        </w:rPr>
        <w:t>в</w:t>
      </w:r>
      <w:r w:rsidRPr="00E42EDA">
        <w:rPr>
          <w:rFonts w:ascii="Times New Roman" w:hAnsi="Times New Roman" w:cs="Times New Roman"/>
          <w:sz w:val="28"/>
          <w:szCs w:val="28"/>
        </w:rPr>
        <w:t xml:space="preserve">оспитательного процесса,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- обеспечение успешного освоения обучающихся образовательных программ,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- воспитание уважения к личности, ее правам,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- развитие культуры поведения и навыков общения.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</w:t>
      </w:r>
      <w:r w:rsidR="00280C21" w:rsidRPr="00E42EDA">
        <w:rPr>
          <w:rFonts w:ascii="Times New Roman" w:hAnsi="Times New Roman" w:cs="Times New Roman"/>
          <w:sz w:val="28"/>
          <w:szCs w:val="28"/>
        </w:rPr>
        <w:t xml:space="preserve">    </w:t>
      </w:r>
      <w:r w:rsidRPr="00E42EDA">
        <w:rPr>
          <w:rFonts w:ascii="Times New Roman" w:hAnsi="Times New Roman" w:cs="Times New Roman"/>
          <w:sz w:val="28"/>
          <w:szCs w:val="28"/>
        </w:rPr>
        <w:t xml:space="preserve">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ОУ недопустимо.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II. ПРАВА И ОБЯЗАННОСТИ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>.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определяются Уставом школы и иными локальными актами, предусмотренными этим Уставом.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DA5BDB" w:rsidRPr="00E42E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DA5BDB" w:rsidRPr="00E42EDA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DA5BDB" w:rsidRPr="00E42EDA" w:rsidRDefault="00E42EDA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Получать образование в соответствии с государственными образовательными стандартами. Участвовать в управлении образовательным учреждением. Защищать свое человеческое достоинство, неприкосновенность личности. На перевод в другое образовательное учреждение при согласии этого образовательного учреждения. На объективную оценку знаний и умений. На выбор направления </w:t>
      </w:r>
      <w:r w:rsidRPr="00E42EDA">
        <w:rPr>
          <w:rFonts w:ascii="Times New Roman" w:hAnsi="Times New Roman" w:cs="Times New Roman"/>
          <w:sz w:val="28"/>
          <w:szCs w:val="28"/>
        </w:rPr>
        <w:t xml:space="preserve">образования (профиля,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факультативов).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2.2 Обучающиеся обязаны: </w:t>
      </w:r>
    </w:p>
    <w:p w:rsidR="00DA5BDB" w:rsidRPr="00E42EDA" w:rsidRDefault="00E42EDA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 Вести себя в школе и вне ее так, чтобы не уронить свою честь и достоинство, не запятнать доброе имя школы. Посещать ОУ в </w:t>
      </w:r>
      <w:r w:rsidR="00DA5BDB" w:rsidRPr="00E42EDA">
        <w:rPr>
          <w:rFonts w:ascii="Times New Roman" w:hAnsi="Times New Roman" w:cs="Times New Roman"/>
          <w:sz w:val="28"/>
          <w:szCs w:val="28"/>
        </w:rPr>
        <w:lastRenderedPageBreak/>
        <w:t>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  <w:proofErr w:type="gramStart"/>
      <w:r w:rsidR="00DA5BDB" w:rsidRPr="00E42E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A5BDB" w:rsidRPr="00E42EDA">
        <w:rPr>
          <w:rFonts w:ascii="Times New Roman" w:hAnsi="Times New Roman" w:cs="Times New Roman"/>
          <w:sz w:val="28"/>
          <w:szCs w:val="28"/>
        </w:rPr>
        <w:t xml:space="preserve"> Находиться в ОУ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 Добросовестно учиться, осваивать учебную программу, своевременно и качественно выполнять домашние задания. Участвовать в самообслуживании и общественно-полезном труде.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</w:t>
      </w:r>
      <w:r w:rsidRPr="00E42EDA">
        <w:rPr>
          <w:rFonts w:ascii="Times New Roman" w:hAnsi="Times New Roman" w:cs="Times New Roman"/>
          <w:sz w:val="28"/>
          <w:szCs w:val="28"/>
        </w:rPr>
        <w:t xml:space="preserve"> младшим, мальчики – девочкам.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  Беречь имущество школы, оказывать посильную помощь в</w:t>
      </w:r>
      <w:r w:rsidR="00EC25FE">
        <w:rPr>
          <w:rFonts w:ascii="Times New Roman" w:hAnsi="Times New Roman" w:cs="Times New Roman"/>
          <w:sz w:val="28"/>
          <w:szCs w:val="28"/>
        </w:rPr>
        <w:t xml:space="preserve"> </w:t>
      </w:r>
      <w:r w:rsidR="00DA5BDB" w:rsidRPr="00E42EDA">
        <w:rPr>
          <w:rFonts w:ascii="Times New Roman" w:hAnsi="Times New Roman" w:cs="Times New Roman"/>
          <w:sz w:val="28"/>
          <w:szCs w:val="28"/>
        </w:rPr>
        <w:t>его</w:t>
      </w:r>
      <w:r w:rsidR="00EC25FE">
        <w:rPr>
          <w:rFonts w:ascii="Times New Roman" w:hAnsi="Times New Roman" w:cs="Times New Roman"/>
          <w:sz w:val="28"/>
          <w:szCs w:val="28"/>
        </w:rPr>
        <w:t xml:space="preserve">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ремонте, аккуратно относятся как к своему, так и к чужому имуществу. Следить за своим внешним видом, придерживаться в одежде делового стиля.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2.3. Обучающимся запрещается: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 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курить в здании, на территории школы; 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использовать ненормативную лексику; 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proofErr w:type="gramStart"/>
      <w:r w:rsidRPr="00E42EDA">
        <w:rPr>
          <w:rFonts w:ascii="Times New Roman" w:hAnsi="Times New Roman" w:cs="Times New Roman"/>
          <w:sz w:val="28"/>
          <w:szCs w:val="28"/>
        </w:rPr>
        <w:t>фан-движениям</w:t>
      </w:r>
      <w:proofErr w:type="spellEnd"/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, каким бы то ни было партиям, религиозным течениям и т.п.; 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ходить по школе в верхней одежде и головных уборах; </w:t>
      </w:r>
    </w:p>
    <w:p w:rsidR="00DA5BDB" w:rsidRPr="00E42EDA" w:rsidRDefault="00DA5BDB" w:rsidP="00E42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играть в азартные игры, проводить операции спекулятивного характера.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III. ПРИХОД И УХОД ИЗ ШКОЛЫ.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3.1. Приходить в школу следует за 10-15 минут до начала уроков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чистой,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выглаженной одежде делового стиля, иметь опрятный вид 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аккуратную</w:t>
      </w:r>
      <w:proofErr w:type="gramEnd"/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прическу.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3.2. Необходимо иметь с собой дневник (основной документ школьника) и все необходимые для уроков принадлежности.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3.3. Войдя в школу,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снимают верхнюю одежду.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3.4.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IV. ВНЕШНИЙ ВИД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  </w:t>
      </w:r>
      <w:r w:rsidRPr="00E42EDA">
        <w:rPr>
          <w:rFonts w:ascii="Times New Roman" w:hAnsi="Times New Roman" w:cs="Times New Roman"/>
          <w:sz w:val="28"/>
          <w:szCs w:val="28"/>
        </w:rPr>
        <w:tab/>
      </w:r>
      <w:r w:rsidR="00DA5BDB" w:rsidRPr="00E42EDA">
        <w:rPr>
          <w:rFonts w:ascii="Times New Roman" w:hAnsi="Times New Roman" w:cs="Times New Roman"/>
          <w:sz w:val="28"/>
          <w:szCs w:val="28"/>
        </w:rPr>
        <w:t>4.1. Для обучающихся 1-11 классов в школе введена школьная форм</w:t>
      </w:r>
      <w:proofErr w:type="gramStart"/>
      <w:r w:rsidR="00DA5BDB" w:rsidRPr="00E42EDA">
        <w:rPr>
          <w:rFonts w:ascii="Times New Roman" w:hAnsi="Times New Roman" w:cs="Times New Roman"/>
          <w:sz w:val="28"/>
          <w:szCs w:val="28"/>
        </w:rPr>
        <w:t>а</w:t>
      </w:r>
      <w:r w:rsidRPr="00E42ED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черный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низ и белый верх.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</w:t>
      </w:r>
      <w:r w:rsidR="00280C21" w:rsidRPr="00E42EDA">
        <w:rPr>
          <w:rFonts w:ascii="Times New Roman" w:hAnsi="Times New Roman" w:cs="Times New Roman"/>
          <w:sz w:val="28"/>
          <w:szCs w:val="28"/>
        </w:rPr>
        <w:t xml:space="preserve">     </w:t>
      </w:r>
      <w:r w:rsidR="00280C21" w:rsidRPr="00E42EDA">
        <w:rPr>
          <w:rFonts w:ascii="Times New Roman" w:hAnsi="Times New Roman" w:cs="Times New Roman"/>
          <w:sz w:val="28"/>
          <w:szCs w:val="28"/>
        </w:rPr>
        <w:tab/>
      </w:r>
      <w:r w:rsidRPr="00E42EDA">
        <w:rPr>
          <w:rFonts w:ascii="Times New Roman" w:hAnsi="Times New Roman" w:cs="Times New Roman"/>
          <w:sz w:val="28"/>
          <w:szCs w:val="28"/>
        </w:rPr>
        <w:t xml:space="preserve">4.2. Длина юбки до колена - плюс-минус 10 см. Прическа школьницы: волосы чистые, ухоженные. Волосы длиннее плеч убираются наверх или закалываются.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42EDA">
        <w:rPr>
          <w:rFonts w:ascii="Times New Roman" w:hAnsi="Times New Roman" w:cs="Times New Roman"/>
          <w:sz w:val="28"/>
          <w:szCs w:val="28"/>
        </w:rPr>
        <w:tab/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4.3. Характерной особенностью делового костюма является его строгость. У мальчиков - классический костюм, брюки, рубашка, по желанию жилетили пиджак, в прохладное время года - пуловер, свитер.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  </w:t>
      </w:r>
      <w:r w:rsidRPr="00E42EDA">
        <w:rPr>
          <w:rFonts w:ascii="Times New Roman" w:hAnsi="Times New Roman" w:cs="Times New Roman"/>
          <w:sz w:val="28"/>
          <w:szCs w:val="28"/>
        </w:rPr>
        <w:tab/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 </w:t>
      </w:r>
    </w:p>
    <w:p w:rsidR="00DA5BDB" w:rsidRPr="00E42EDA" w:rsidRDefault="00280C21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    </w:t>
      </w:r>
      <w:r w:rsidRPr="00E42ED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4.5. Спортивный костюм, спортивная обувь допускаются только на уроках физической культуры.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V. ПОВЕДЕНИЕ НА УРОКЕ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 w:rsidRPr="00E42EDA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E42EDA">
        <w:rPr>
          <w:rFonts w:ascii="Times New Roman" w:hAnsi="Times New Roman" w:cs="Times New Roman"/>
          <w:sz w:val="28"/>
          <w:szCs w:val="28"/>
        </w:rPr>
        <w:t xml:space="preserve"> - физических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особенностей учеников.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5.2. Каждый учитель определяет специфические правила при проведении занятий по своему предмету, которые не должны пр</w:t>
      </w:r>
      <w:bookmarkStart w:id="0" w:name="_GoBack"/>
      <w:bookmarkEnd w:id="0"/>
      <w:r w:rsidRPr="00E42EDA">
        <w:rPr>
          <w:rFonts w:ascii="Times New Roman" w:hAnsi="Times New Roman" w:cs="Times New Roman"/>
          <w:sz w:val="28"/>
          <w:szCs w:val="28"/>
        </w:rPr>
        <w:t xml:space="preserve">отиворечить законам РФ, нормативным документам и правилам школы. Эти правила обязательны для исполнения всеми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у данного учителя.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5.3. Перед началом урока, обучающиеся должны подготовить свое рабочее место, и все необходимое для работы в классе.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приветствуют любого взрослого человека вошедшего во время занятий.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5.6. По первому требованию учителя (классного руководителя) ученик должен предъявлять дневник. Записи в дневнике должны выполняться аккуратно. После каждой учебной недели родители ученика ставят свою подпись в дневнике.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5.7. При готовности задать вопрос или ответить, - следует поднять руку и получить разрешение учителя.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5.8. Если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5.12. Запрещается во время уроков пользоваться мобильными телефонами и другими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устройствами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не относящимися к учебному процессу. Следует отключить и убрать все технические устройства (плееры, наушники, игровые </w:t>
      </w:r>
      <w:r w:rsidR="00C67023" w:rsidRPr="00E42ED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42EDA">
        <w:rPr>
          <w:rFonts w:ascii="Times New Roman" w:hAnsi="Times New Roman" w:cs="Times New Roman"/>
          <w:sz w:val="28"/>
          <w:szCs w:val="28"/>
        </w:rPr>
        <w:t xml:space="preserve">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устройство возвращается только в присутствии родителей (законных представителей)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VI. ПОВЕДЕНИЕ НА ПЕРЕМЕНЕ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обязаны использовать время перерыва для отдыха.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6.2. При движении по коридорам, проходам придерживаться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правой стороны.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6.3. Во время перерывов (перемен)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запрещается: </w:t>
      </w:r>
    </w:p>
    <w:p w:rsidR="00DA5BDB" w:rsidRPr="00E42EDA" w:rsidRDefault="00DA5BDB" w:rsidP="00E42E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мешать отдыхать другим, бегать по лестницам, вблизи оконных проёмов и в других местах, не приспособленных для игр; </w:t>
      </w:r>
    </w:p>
    <w:p w:rsidR="00DA5BDB" w:rsidRPr="00E42EDA" w:rsidRDefault="00DA5BDB" w:rsidP="00E42E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толкать друг друга, бросаться предметами и применять физическую силу для решения любого рода проблем; </w:t>
      </w:r>
    </w:p>
    <w:p w:rsidR="00DA5BDB" w:rsidRPr="00E42EDA" w:rsidRDefault="00DA5BDB" w:rsidP="00E42E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употреблять непристойные выражения и жесты в адрес любых лиц, запугивать, заниматься вымогательством. Нарушение данного пункта влечет за собой применение мер, предусмотренных Российским законодательством.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280C21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VII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. ПОВЕДЕНИЕ ВО ВРЕМЯ ПРОВЕДЕНИЯ </w:t>
      </w:r>
      <w:proofErr w:type="gramStart"/>
      <w:r w:rsidR="00DA5BDB" w:rsidRPr="00E42EDA">
        <w:rPr>
          <w:rFonts w:ascii="Times New Roman" w:hAnsi="Times New Roman" w:cs="Times New Roman"/>
          <w:sz w:val="28"/>
          <w:szCs w:val="28"/>
        </w:rPr>
        <w:t>ВНЕУРОЧНЫХ</w:t>
      </w:r>
      <w:proofErr w:type="gramEnd"/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8.3. Обучающиеся должны уважать местные традиции, бережно относиться к природе, памятникам истории и культуры, к личному и школьному имуществу.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вызватьвозгорание.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280C21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VIII. </w:t>
      </w:r>
      <w:r w:rsidR="00DA5BDB" w:rsidRPr="00E42EDA">
        <w:rPr>
          <w:rFonts w:ascii="Times New Roman" w:hAnsi="Times New Roman" w:cs="Times New Roman"/>
          <w:sz w:val="28"/>
          <w:szCs w:val="28"/>
        </w:rPr>
        <w:t xml:space="preserve"> ПООЩРЕНИЯ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9.1. Обучающиеся школы поощряются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успехи в учебе;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• участие и победу в предметных олимпиадах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творческих конкурсах и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состязаниях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общественно-полезную деятельность и добровольный труд на благо школы;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благородные поступки.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9.2. Школа применяет следующие виды поощрений: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объявление благодарности;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награждение Почетной грамотой;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занесение на Доску почета школы;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lastRenderedPageBreak/>
        <w:t xml:space="preserve">9.3. Поощрения применяются директором школы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280C21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1</w:t>
      </w:r>
      <w:r w:rsidR="00DA5BDB" w:rsidRPr="00E42EDA">
        <w:rPr>
          <w:rFonts w:ascii="Times New Roman" w:hAnsi="Times New Roman" w:cs="Times New Roman"/>
          <w:sz w:val="28"/>
          <w:szCs w:val="28"/>
        </w:rPr>
        <w:t>X. ВЗЫСКАНИЯ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10.1. Дисциплина в школе поддерживается на основе уважения человеческого достоинства учеников. Применение методов физического или психического насилия не допускается. 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10.2. За нарушение Правил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обучающихся ученик привлекается к взысканию. Взыскания налагаются с соблюдением следующих принципов: • к ответственности привлекается только виновный ученик;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строгость взыскания должна соответствовать тяжести совершенногопроступка, обстоятельствам его совершения,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предшествующем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поведению и возрасту ученика;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взыскание налагается в письменной форме (устные методы педагогического воздействия дисциплинарными взысканиями не считаются);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за одно нарушение налагается только одно основное взыскание;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 10.3. К учащимся применяются следующие меры взыскания: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. замечание;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. выговор;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. возложение обязанности возместить вред; </w:t>
      </w:r>
    </w:p>
    <w:p w:rsidR="00DA5BDB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. возложение обязанности принести публичное извинение. </w:t>
      </w:r>
    </w:p>
    <w:p w:rsidR="00E42EDA" w:rsidRPr="00E42EDA" w:rsidRDefault="00E42EDA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A5BDB" w:rsidRPr="00E42EDA" w:rsidRDefault="00280C21" w:rsidP="00E42EDA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>X</w:t>
      </w:r>
      <w:r w:rsidR="00DA5BDB" w:rsidRPr="00E42EDA">
        <w:rPr>
          <w:rFonts w:ascii="Times New Roman" w:hAnsi="Times New Roman" w:cs="Times New Roman"/>
          <w:sz w:val="28"/>
          <w:szCs w:val="28"/>
        </w:rPr>
        <w:t>. ЗАКЛЮЧИТЕЛЬНЫЕ ПОЛОЖЕНИЯ.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 w:rsidRPr="00E42E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2EDA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DA5BDB" w:rsidRPr="00E42EDA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11.2. По решению Педагогического совета за совершение противоправных действий, грубые нарушения Устава ОУ, правил внутреннего распорядка, обучающиеся, достигшие 15 лет, могут быть исключены из школы. </w:t>
      </w:r>
    </w:p>
    <w:p w:rsidR="007559A4" w:rsidRDefault="00DA5BDB" w:rsidP="00E42ED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E42EDA">
        <w:rPr>
          <w:rFonts w:ascii="Times New Roman" w:hAnsi="Times New Roman" w:cs="Times New Roman"/>
          <w:sz w:val="28"/>
          <w:szCs w:val="28"/>
        </w:rPr>
        <w:t xml:space="preserve">11.3. Настоящие Правила вывешиваются в школе на видном месте для всеобщего ознакомления. </w:t>
      </w:r>
    </w:p>
    <w:p w:rsidR="007559A4" w:rsidRPr="007559A4" w:rsidRDefault="007559A4" w:rsidP="007559A4"/>
    <w:p w:rsidR="007559A4" w:rsidRPr="007559A4" w:rsidRDefault="007559A4" w:rsidP="007559A4"/>
    <w:p w:rsidR="007559A4" w:rsidRDefault="007559A4" w:rsidP="007559A4"/>
    <w:p w:rsidR="007559A4" w:rsidRDefault="007559A4" w:rsidP="007559A4">
      <w:pPr>
        <w:pStyle w:val="a4"/>
        <w:shd w:val="clear" w:color="auto" w:fill="FFFFFF"/>
        <w:ind w:firstLine="300"/>
        <w:rPr>
          <w:rStyle w:val="a6"/>
          <w:color w:val="000000"/>
          <w:sz w:val="27"/>
          <w:szCs w:val="27"/>
        </w:rPr>
      </w:pPr>
      <w:r>
        <w:tab/>
      </w:r>
      <w:r>
        <w:rPr>
          <w:rFonts w:ascii="Arial" w:hAnsi="Arial" w:cs="Arial"/>
          <w:color w:val="414141"/>
          <w:sz w:val="22"/>
          <w:szCs w:val="22"/>
        </w:rPr>
        <w:fldChar w:fldCharType="begin"/>
      </w:r>
      <w:r>
        <w:rPr>
          <w:rFonts w:ascii="Arial" w:hAnsi="Arial" w:cs="Arial"/>
          <w:color w:val="414141"/>
          <w:sz w:val="22"/>
          <w:szCs w:val="22"/>
        </w:rPr>
        <w:instrText xml:space="preserve"> HYPERLINK "http://machehasosh.ucoz.com/dokument17/vakantnye_mesta_mssh17.docx" </w:instrText>
      </w:r>
      <w:r>
        <w:rPr>
          <w:rFonts w:ascii="Arial" w:hAnsi="Arial" w:cs="Arial"/>
          <w:color w:val="414141"/>
          <w:sz w:val="22"/>
          <w:szCs w:val="22"/>
        </w:rPr>
        <w:fldChar w:fldCharType="separate"/>
      </w:r>
    </w:p>
    <w:p w:rsidR="007559A4" w:rsidRDefault="007559A4" w:rsidP="007559A4">
      <w:pPr>
        <w:pStyle w:val="a4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Style w:val="a6"/>
          <w:color w:val="000000"/>
          <w:sz w:val="27"/>
          <w:szCs w:val="27"/>
        </w:rPr>
        <w:lastRenderedPageBreak/>
        <w:t xml:space="preserve"> </w:t>
      </w:r>
      <w:r w:rsidRPr="007559A4">
        <w:rPr>
          <w:rStyle w:val="a6"/>
          <w:color w:val="000000"/>
          <w:sz w:val="27"/>
          <w:szCs w:val="27"/>
        </w:rPr>
        <w:drawing>
          <wp:inline distT="0" distB="0" distL="0" distR="0">
            <wp:extent cx="2840546" cy="3533775"/>
            <wp:effectExtent l="19050" t="0" r="0" b="0"/>
            <wp:docPr id="3" name="Рисунок 6" descr="http://machehasosh.ucoz.com/kartinki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chehasosh.ucoz.com/kartinki/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46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14141"/>
          <w:sz w:val="22"/>
          <w:szCs w:val="22"/>
        </w:rPr>
        <w:fldChar w:fldCharType="end"/>
      </w:r>
      <w:r>
        <w:rPr>
          <w:rFonts w:ascii="Arial" w:hAnsi="Arial" w:cs="Arial"/>
          <w:color w:val="414141"/>
          <w:sz w:val="22"/>
          <w:szCs w:val="22"/>
        </w:rPr>
        <w:t xml:space="preserve"> </w:t>
      </w:r>
    </w:p>
    <w:p w:rsidR="007559A4" w:rsidRDefault="007559A4" w:rsidP="007559A4">
      <w:pPr>
        <w:pStyle w:val="a4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 xml:space="preserve"> </w:t>
      </w:r>
    </w:p>
    <w:p w:rsidR="007559A4" w:rsidRDefault="007559A4" w:rsidP="007559A4">
      <w:pPr>
        <w:pStyle w:val="a4"/>
        <w:shd w:val="clear" w:color="auto" w:fill="FFFFFF"/>
        <w:ind w:firstLine="300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 xml:space="preserve"> </w:t>
      </w:r>
    </w:p>
    <w:p w:rsidR="00DA5BDB" w:rsidRPr="007559A4" w:rsidRDefault="00DA5BDB" w:rsidP="007559A4">
      <w:pPr>
        <w:tabs>
          <w:tab w:val="left" w:pos="2535"/>
        </w:tabs>
      </w:pPr>
    </w:p>
    <w:sectPr w:rsidR="00DA5BDB" w:rsidRPr="007559A4" w:rsidSect="00E42EDA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72E6"/>
    <w:multiLevelType w:val="hybridMultilevel"/>
    <w:tmpl w:val="77125B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7F5526A"/>
    <w:multiLevelType w:val="hybridMultilevel"/>
    <w:tmpl w:val="0A3871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363"/>
    <w:rsid w:val="0002741D"/>
    <w:rsid w:val="00213DB9"/>
    <w:rsid w:val="00280C21"/>
    <w:rsid w:val="003430EF"/>
    <w:rsid w:val="007559A4"/>
    <w:rsid w:val="0098352C"/>
    <w:rsid w:val="00BA4EE6"/>
    <w:rsid w:val="00C67023"/>
    <w:rsid w:val="00C85363"/>
    <w:rsid w:val="00DA5BDB"/>
    <w:rsid w:val="00E42EDA"/>
    <w:rsid w:val="00EC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5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559A4"/>
    <w:rPr>
      <w:color w:val="0000FF"/>
      <w:u w:val="single"/>
    </w:rPr>
  </w:style>
  <w:style w:type="character" w:styleId="a6">
    <w:name w:val="Strong"/>
    <w:basedOn w:val="a0"/>
    <w:uiPriority w:val="22"/>
    <w:qFormat/>
    <w:rsid w:val="007559A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1</dc:creator>
  <cp:lastModifiedBy>Пользователь</cp:lastModifiedBy>
  <cp:revision>7</cp:revision>
  <dcterms:created xsi:type="dcterms:W3CDTF">2018-05-05T09:57:00Z</dcterms:created>
  <dcterms:modified xsi:type="dcterms:W3CDTF">2018-10-08T18:23:00Z</dcterms:modified>
</cp:coreProperties>
</file>