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B3" w:rsidRPr="00856DB3" w:rsidRDefault="001014FF" w:rsidP="00101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856DB3" w:rsidRPr="00856DB3">
        <w:rPr>
          <w:rFonts w:ascii="Times New Roman" w:eastAsia="Times New Roman" w:hAnsi="Times New Roman" w:cs="Times New Roman"/>
          <w:sz w:val="24"/>
          <w:szCs w:val="24"/>
        </w:rPr>
        <w:t>УТВЕРЖДЕН</w:t>
      </w:r>
      <w:r w:rsidR="00856DB3">
        <w:rPr>
          <w:rFonts w:ascii="Times New Roman" w:eastAsia="Times New Roman" w:hAnsi="Times New Roman" w:cs="Times New Roman"/>
          <w:sz w:val="24"/>
          <w:szCs w:val="24"/>
        </w:rPr>
        <w:t>О</w:t>
      </w:r>
    </w:p>
    <w:p w:rsidR="00856DB3" w:rsidRDefault="00856DB3" w:rsidP="00856D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1014F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Приказ директора </w:t>
      </w:r>
    </w:p>
    <w:p w:rsidR="001014FF" w:rsidRDefault="00856DB3" w:rsidP="00856DB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1014FF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ОУ «</w:t>
      </w:r>
      <w:proofErr w:type="spellStart"/>
      <w:r w:rsidR="001014FF">
        <w:rPr>
          <w:rFonts w:ascii="Times New Roman" w:eastAsia="Times New Roman" w:hAnsi="Times New Roman" w:cs="Times New Roman"/>
          <w:sz w:val="24"/>
          <w:szCs w:val="24"/>
        </w:rPr>
        <w:t>Гоорская</w:t>
      </w:r>
      <w:proofErr w:type="spellEnd"/>
      <w:r w:rsidR="001014FF">
        <w:rPr>
          <w:rFonts w:ascii="Times New Roman" w:eastAsia="Times New Roman" w:hAnsi="Times New Roman" w:cs="Times New Roman"/>
          <w:sz w:val="24"/>
          <w:szCs w:val="24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101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A52F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:rsidR="00856DB3" w:rsidRDefault="00856DB3" w:rsidP="00856DB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014F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40844">
        <w:rPr>
          <w:rFonts w:ascii="Times New Roman" w:eastAsia="Times New Roman" w:hAnsi="Times New Roman" w:cs="Times New Roman"/>
          <w:sz w:val="24"/>
          <w:szCs w:val="24"/>
        </w:rPr>
        <w:t>2.03.201</w:t>
      </w:r>
      <w:r w:rsidR="001014F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:rsidR="00856DB3" w:rsidRDefault="00856DB3" w:rsidP="00856DB3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34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________ </w:t>
      </w:r>
      <w:proofErr w:type="spellStart"/>
      <w:r w:rsidR="001014FF">
        <w:rPr>
          <w:rFonts w:ascii="Times New Roman" w:eastAsia="Times New Roman" w:hAnsi="Times New Roman" w:cs="Times New Roman"/>
          <w:sz w:val="24"/>
          <w:szCs w:val="24"/>
        </w:rPr>
        <w:t>У.М.Магомедаминов</w:t>
      </w:r>
      <w:proofErr w:type="spellEnd"/>
    </w:p>
    <w:p w:rsidR="00856DB3" w:rsidRDefault="00856DB3" w:rsidP="00856DB3">
      <w:pPr>
        <w:spacing w:after="0" w:line="240" w:lineRule="auto"/>
        <w:jc w:val="right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6DB3" w:rsidRDefault="00856DB3" w:rsidP="00856DB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6DB3" w:rsidRPr="00856DB3" w:rsidRDefault="00856DB3" w:rsidP="00856DB3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порядке и основаниях перевода, отчисления и восстановления обучающихся, порядке оформления возникновения, приостановления и прекращения отношений между Учреждением и обучающимися и (или) их родителями (законными представителями) несовершеннолет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них обучающихся М</w:t>
      </w:r>
      <w:r w:rsidR="001014F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ОУ «</w:t>
      </w:r>
      <w:proofErr w:type="spellStart"/>
      <w:r w:rsidR="001014FF">
        <w:rPr>
          <w:rFonts w:ascii="Times New Roman" w:eastAsia="Times New Roman" w:hAnsi="Times New Roman" w:cs="Times New Roman"/>
          <w:b/>
          <w:bCs/>
          <w:sz w:val="24"/>
          <w:szCs w:val="24"/>
        </w:rPr>
        <w:t>Гоор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AA52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средняя общеобразовательная школа </w:t>
      </w: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856DB3" w:rsidRPr="00856DB3" w:rsidRDefault="00856DB3" w:rsidP="00856DB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1014FF" w:rsidRDefault="001014FF" w:rsidP="00856DB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6DB3" w:rsidRPr="00856DB3" w:rsidRDefault="00856DB3" w:rsidP="00856DB3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1.1 Настоящее Положение определяет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Учреждением (далее школой) и обучающимися и (или) их родителями (законными представителями) несовершеннолетних обучающихся </w:t>
      </w:r>
      <w:r w:rsidR="001014FF">
        <w:rPr>
          <w:rFonts w:ascii="Times New Roman" w:eastAsia="Times New Roman" w:hAnsi="Times New Roman" w:cs="Times New Roman"/>
          <w:sz w:val="24"/>
          <w:szCs w:val="24"/>
        </w:rPr>
        <w:t>МКОУ  «</w:t>
      </w:r>
      <w:proofErr w:type="spellStart"/>
      <w:r w:rsidR="001014F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6636FC">
        <w:rPr>
          <w:rFonts w:ascii="Times New Roman" w:eastAsia="Times New Roman" w:hAnsi="Times New Roman" w:cs="Times New Roman"/>
          <w:sz w:val="24"/>
          <w:szCs w:val="24"/>
        </w:rPr>
        <w:t>оорская</w:t>
      </w:r>
      <w:proofErr w:type="spellEnd"/>
      <w:r w:rsidR="001014FF">
        <w:rPr>
          <w:rFonts w:ascii="Times New Roman" w:eastAsia="Times New Roman" w:hAnsi="Times New Roman" w:cs="Times New Roman"/>
          <w:sz w:val="24"/>
          <w:szCs w:val="24"/>
        </w:rPr>
        <w:t xml:space="preserve"> СОШ».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1.2 Настоящее Положение разработано в целях обеспечения и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соблюдения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конституционных прав граждан Российской Федерации на образование, гарантии общедоступности и бесплатности  общего образования.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1.3 Настоящие Правила разработаны в соответствии с Федеральным Законом от 29.12.2012 № 273-ФЗ «Об образовании в Российской Федерации», иными федеральными законами и подзаконными актами, Уставом школы.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 2. Порядок и основания перевода.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2.1  Обучающиеся могут быть переведены в другие общеобразовательные учреждения в следующих случаях: </w:t>
      </w:r>
    </w:p>
    <w:p w:rsidR="00856DB3" w:rsidRPr="00856DB3" w:rsidRDefault="00856DB3" w:rsidP="00856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в связи с переменой места жительства; </w:t>
      </w:r>
    </w:p>
    <w:p w:rsidR="00856DB3" w:rsidRPr="00856DB3" w:rsidRDefault="00856DB3" w:rsidP="00856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в связи с переходом в общеобразовательное учреждение, реализующее другие виды образовательных программ;</w:t>
      </w:r>
    </w:p>
    <w:p w:rsidR="00856DB3" w:rsidRPr="00856DB3" w:rsidRDefault="00856DB3" w:rsidP="00856D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по желанию родителей (законных представителей</w:t>
      </w:r>
      <w:r w:rsidR="00AA52F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2.2 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2.3 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установленному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для данного учреждения норматива. При переходе в общеобразовательное учреждение, закрепленное за местом проживания, отказ в приеме по причине отсутствия свободных мест  допускается.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2.4 Перевод обучающегося на основании решения суда производится в порядке, установленном законодательством.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2.5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 П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>ри переводе обучающегося из школы его родителям (законным представителям) выдаются документы, которые они обязаны представить в общеобразовательное учреждение: личное дело, табель успеваемости, медицинская карта (если находится в школе), справка о выбытии ученика. 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2.6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 П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ри переводе обучающегося в школу прием обучающегося осуществляется с предоставлением документов: заявления от родителей (законных представителей), личного дела ученика, медицинской карты (по желанию), документа, подтверждающего 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образование за предыдущий период обучения; ведомости текущих отметок и при предъявлении паспорта одного из родителей (законных представителей).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2.7 Перевод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оформляется приказом директора.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 Порядок и основания отчисления и восстановления </w:t>
      </w:r>
      <w:proofErr w:type="gramStart"/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3.1 Образовательные отношения прекращаются в связи с отчислением обучающегося школы: </w:t>
      </w:r>
    </w:p>
    <w:p w:rsidR="00856DB3" w:rsidRPr="00856DB3" w:rsidRDefault="00856DB3" w:rsidP="00856D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в связи с получением образования (завершением обучения);</w:t>
      </w:r>
    </w:p>
    <w:p w:rsidR="00856DB3" w:rsidRPr="00856DB3" w:rsidRDefault="00856DB3" w:rsidP="00856DB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досрочно по основаниям, установленным п.3.2 настоящего Положения.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3.2 Образовательные отношения могут быть прекращены досрочно в следующих случаях: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2) по инициативе школы в случае применения к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>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обучающегося его незаконное зачисление в школу;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3) по обстоятельствам, не зависящим от воли обучающегося или родителей (законных представителей) несовершеннолетнего обучающегося и школы, в том числе в случае ликвидации школы.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3.3 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3.4 Основанием для прекращения образовательных отношений является приказ директора школы</w:t>
      </w:r>
      <w:r w:rsidR="00AA52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об отчислении обучающегося из школы. Если с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="00AA52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директора</w:t>
      </w:r>
      <w:r w:rsidR="00AA52F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об отчислении обучающегося из школы. Права и обязанности обучающегося, предусмотренные законодательством об образовании и локальными нормативными актами школы прекращаются с даты</w:t>
      </w:r>
      <w:r w:rsidR="00AA52F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его отчисления из школы.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3.5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 П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>ри досрочном прекращении образовательных отношений школа в трехдневный срок после издания приказа директора об отчислении обучающегося выдает лицу, отчисленному из школы, справку об обучении в соответствии с частью 12 ст.60 Федерального закона № 273-ФЗ «Об образовании в Российской Федерации».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3.6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 К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обучающимся может быть применена мера дисциплинарного взыскания – отчисление из Школы.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3.7 Обучающиеся, достигшие возраста 15 лет, могут быть отчислены из школы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обучающихся; нарушает их права и права работников школы, а также нормальное функционирование школы.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3.8 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на педагогическом совете  с учетом мнения его родителей (законных представителей) и с согласия комиссии по делам несовершеннолетних и защите их прав.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lastRenderedPageBreak/>
        <w:t>3.9 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3.10 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14FF">
        <w:rPr>
          <w:rFonts w:ascii="Times New Roman" w:eastAsia="Times New Roman" w:hAnsi="Times New Roman" w:cs="Times New Roman"/>
          <w:sz w:val="24"/>
          <w:szCs w:val="24"/>
        </w:rPr>
        <w:t>Шамильского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>район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14FF">
        <w:rPr>
          <w:rFonts w:ascii="Times New Roman" w:eastAsia="Times New Roman" w:hAnsi="Times New Roman" w:cs="Times New Roman"/>
          <w:sz w:val="24"/>
          <w:szCs w:val="24"/>
        </w:rPr>
        <w:t>Республики Дагестан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и родителей (законных представителей) несовершеннолетнего обучающегося, отчисленного из школы.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3.11 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>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4. Восстановление в школе.</w:t>
      </w:r>
      <w:r w:rsidRPr="00856DB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4.2. Порядок и условия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восстановления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в школе обучающегося, отчисленного по инициативе школы, определяются локальным нормативным актом школы.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b/>
          <w:bCs/>
          <w:sz w:val="24"/>
          <w:szCs w:val="24"/>
        </w:rPr>
        <w:t>5. Порядок оформления возникновения, приостановления и прекращения отношений между школой, обучающимися и (или) родителями (законными представителями) несовершеннолетних обучающихся.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5.1. 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5.2. Права и обязанности обучающегося, предусмотренные законодательством  и локальными нормативными актами школы возникают у лица, принятого на обучение, с даты, указанной в приказе директора о приеме лица на обучение или в договоре об образовании.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5.4. Договор об образовании заключается в простой письменной форме между школой и лицом, зачисляемым на обучение, родителями (законными представителями) несовершеннолетнего лица;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5.5. В договоре об образовании должны быть указаны основные характеристики образования.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5.6. Примерные  формы  договоров  об  образовании  утверждаются 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5.7.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школы. </w:t>
      </w:r>
      <w:proofErr w:type="gramEnd"/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>5.8.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 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5.9. Основанием для изменения образовательных отношений является приказ директора. Если с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приказ издается на основании внесения соответствующих изменений в такой договор.</w:t>
      </w:r>
    </w:p>
    <w:p w:rsidR="00856DB3" w:rsidRPr="00856DB3" w:rsidRDefault="00856DB3" w:rsidP="00856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5.10. Права и обязанности обучающегося,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856DB3">
        <w:rPr>
          <w:rFonts w:ascii="Times New Roman" w:eastAsia="Times New Roman" w:hAnsi="Times New Roman" w:cs="Times New Roman"/>
          <w:sz w:val="24"/>
          <w:szCs w:val="24"/>
        </w:rPr>
        <w:t>с даты издания</w:t>
      </w:r>
      <w:proofErr w:type="gramEnd"/>
      <w:r w:rsidRPr="00856DB3">
        <w:rPr>
          <w:rFonts w:ascii="Times New Roman" w:eastAsia="Times New Roman" w:hAnsi="Times New Roman" w:cs="Times New Roman"/>
          <w:sz w:val="24"/>
          <w:szCs w:val="24"/>
        </w:rPr>
        <w:t xml:space="preserve"> приказа или с иной указанной в нем даты.</w:t>
      </w:r>
    </w:p>
    <w:bookmarkEnd w:id="0"/>
    <w:p w:rsidR="00661DD0" w:rsidRDefault="00661DD0" w:rsidP="00856DB3">
      <w:pPr>
        <w:spacing w:after="0"/>
        <w:jc w:val="both"/>
      </w:pPr>
    </w:p>
    <w:sectPr w:rsidR="00661DD0" w:rsidSect="0066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45FE5"/>
    <w:multiLevelType w:val="multilevel"/>
    <w:tmpl w:val="F12C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2A4653"/>
    <w:multiLevelType w:val="multilevel"/>
    <w:tmpl w:val="505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6DB3"/>
    <w:rsid w:val="0006415C"/>
    <w:rsid w:val="001014FF"/>
    <w:rsid w:val="00134A04"/>
    <w:rsid w:val="00540844"/>
    <w:rsid w:val="00661DD0"/>
    <w:rsid w:val="006636FC"/>
    <w:rsid w:val="007B7380"/>
    <w:rsid w:val="00856DB3"/>
    <w:rsid w:val="00905F21"/>
    <w:rsid w:val="00985FF1"/>
    <w:rsid w:val="00AA52FD"/>
    <w:rsid w:val="00F92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15C"/>
  </w:style>
  <w:style w:type="paragraph" w:styleId="4">
    <w:name w:val="heading 4"/>
    <w:basedOn w:val="a"/>
    <w:link w:val="40"/>
    <w:uiPriority w:val="9"/>
    <w:qFormat/>
    <w:rsid w:val="00856D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6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56DB3"/>
    <w:rPr>
      <w:b/>
      <w:bCs/>
    </w:rPr>
  </w:style>
  <w:style w:type="paragraph" w:styleId="a4">
    <w:name w:val="Normal (Web)"/>
    <w:basedOn w:val="a"/>
    <w:uiPriority w:val="99"/>
    <w:semiHidden/>
    <w:unhideWhenUsed/>
    <w:rsid w:val="0085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56D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56DB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56DB3"/>
    <w:rPr>
      <w:b/>
      <w:bCs/>
    </w:rPr>
  </w:style>
  <w:style w:type="paragraph" w:styleId="a4">
    <w:name w:val="Normal (Web)"/>
    <w:basedOn w:val="a"/>
    <w:uiPriority w:val="99"/>
    <w:semiHidden/>
    <w:unhideWhenUsed/>
    <w:rsid w:val="0085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</dc:creator>
  <cp:lastModifiedBy>Пользователь</cp:lastModifiedBy>
  <cp:revision>4</cp:revision>
  <dcterms:created xsi:type="dcterms:W3CDTF">2015-03-12T20:52:00Z</dcterms:created>
  <dcterms:modified xsi:type="dcterms:W3CDTF">2018-11-10T17:40:00Z</dcterms:modified>
</cp:coreProperties>
</file>